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E025D5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C354D">
        <w:rPr>
          <w:rFonts w:ascii="Bookman Old Style" w:hAnsi="Bookman Old Style"/>
          <w:sz w:val="26"/>
          <w:szCs w:val="26"/>
        </w:rPr>
        <w:t>PRO LOCO DI CAPUA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6109BFB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BE07EF" w:rsidRPr="00BE07EF">
        <w:rPr>
          <w:rFonts w:ascii="Bookman Old Style" w:hAnsi="Bookman Old Style"/>
          <w:sz w:val="26"/>
          <w:szCs w:val="26"/>
        </w:rPr>
        <w:t xml:space="preserve"> </w:t>
      </w:r>
      <w:r w:rsidR="008C354D" w:rsidRPr="008C354D">
        <w:rPr>
          <w:rFonts w:ascii="Bookman Old Style" w:hAnsi="Bookman Old Style"/>
          <w:sz w:val="26"/>
          <w:szCs w:val="26"/>
        </w:rPr>
        <w:t>170637</w:t>
      </w:r>
    </w:p>
    <w:p w14:paraId="522CDFD3" w14:textId="438794E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1F5BB6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06E23E7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787CF6">
        <w:rPr>
          <w:rFonts w:ascii="Bookman Old Style" w:hAnsi="Bookman Old Style"/>
          <w:sz w:val="26"/>
          <w:szCs w:val="26"/>
        </w:rPr>
        <w:t xml:space="preserve">dalle </w:t>
      </w:r>
      <w:r w:rsidR="00787CF6" w:rsidRPr="00787CF6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3694C45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B278C00" w:rsidR="00864D4A" w:rsidRPr="00F31E45" w:rsidRDefault="008C354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PRO LOCO DI CAPUA – CAPUA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18697550" w:rsidR="00864D4A" w:rsidRPr="00F31E45" w:rsidRDefault="008C354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C354D">
              <w:rPr>
                <w:rFonts w:ascii="Bookman Old Style" w:hAnsi="Bookman Old Style"/>
                <w:sz w:val="26"/>
                <w:szCs w:val="26"/>
              </w:rPr>
              <w:t>170637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87CF6" w:rsidRPr="00F31E45" w14:paraId="7EDB347F" w14:textId="77777777" w:rsidTr="00BB7E9C">
        <w:tc>
          <w:tcPr>
            <w:tcW w:w="730" w:type="dxa"/>
            <w:shd w:val="clear" w:color="auto" w:fill="auto"/>
          </w:tcPr>
          <w:p w14:paraId="06473A26" w14:textId="30838CF6" w:rsidR="00787CF6" w:rsidRPr="00F31E45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6429401" w:rsidR="00787CF6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8A5C417" w:rsidR="00787CF6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ALFANO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4566200" w:rsidR="00787CF6" w:rsidRPr="00F31E45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22/05/2000</w:t>
            </w:r>
          </w:p>
        </w:tc>
      </w:tr>
      <w:tr w:rsidR="00787CF6" w:rsidRPr="00F31E45" w14:paraId="4D2C4308" w14:textId="77777777" w:rsidTr="00BB7E9C">
        <w:tc>
          <w:tcPr>
            <w:tcW w:w="730" w:type="dxa"/>
            <w:shd w:val="clear" w:color="auto" w:fill="auto"/>
          </w:tcPr>
          <w:p w14:paraId="5DA24003" w14:textId="41C38D83" w:rsidR="00787CF6" w:rsidRPr="00F31E45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0525246" w:rsidR="00787CF6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ANNALISA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D915248" w:rsidR="00787CF6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FERRARA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5F76647" w:rsidR="00787CF6" w:rsidRPr="00F31E45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17/01/1995</w:t>
            </w:r>
          </w:p>
        </w:tc>
      </w:tr>
      <w:tr w:rsidR="00787CF6" w:rsidRPr="00F31E45" w14:paraId="1D1FC668" w14:textId="77777777" w:rsidTr="00BB7E9C">
        <w:tc>
          <w:tcPr>
            <w:tcW w:w="730" w:type="dxa"/>
            <w:shd w:val="clear" w:color="auto" w:fill="auto"/>
          </w:tcPr>
          <w:p w14:paraId="1F8F7D5C" w14:textId="0618B3C2" w:rsidR="00787CF6" w:rsidRPr="00F31E45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41DF13F6" w:rsidR="00787CF6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SARA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04DAD86" w:rsidR="00787CF6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TERATONE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45D1166" w:rsidR="00787CF6" w:rsidRPr="00F31E45" w:rsidRDefault="00787CF6" w:rsidP="00787CF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7CF6">
              <w:rPr>
                <w:rFonts w:ascii="Bookman Old Style" w:hAnsi="Bookman Old Style"/>
                <w:sz w:val="26"/>
                <w:szCs w:val="26"/>
              </w:rPr>
              <w:t>02/10/1998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F5BB6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E086D"/>
    <w:rsid w:val="004F2AB5"/>
    <w:rsid w:val="00532052"/>
    <w:rsid w:val="00536513"/>
    <w:rsid w:val="00567E16"/>
    <w:rsid w:val="00581531"/>
    <w:rsid w:val="005E3DA4"/>
    <w:rsid w:val="005F4836"/>
    <w:rsid w:val="006568E9"/>
    <w:rsid w:val="006845BF"/>
    <w:rsid w:val="0071115F"/>
    <w:rsid w:val="007165DB"/>
    <w:rsid w:val="00783678"/>
    <w:rsid w:val="00787CF6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2022-03-10T10:40:00Z</dcterms:created>
  <dcterms:modified xsi:type="dcterms:W3CDTF">2022-03-13T17:23:00Z</dcterms:modified>
</cp:coreProperties>
</file>